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b/>
          <w:bCs/>
          <w:color w:val="000000"/>
          <w:sz w:val="26"/>
          <w:szCs w:val="26"/>
          <w:lang w:eastAsia="ru-RU"/>
        </w:rPr>
        <w:t>ГУ «Тверской областной Центр социальной помощи</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b/>
          <w:bCs/>
          <w:color w:val="000000"/>
          <w:sz w:val="26"/>
          <w:szCs w:val="26"/>
          <w:lang w:eastAsia="ru-RU"/>
        </w:rPr>
        <w:t>семье и детям»</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Жестокое обращение с детьми:</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причины и последствия</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bookmarkStart w:id="0" w:name="_GoBack"/>
      <w:r w:rsidRPr="009F4970">
        <w:rPr>
          <w:rFonts w:ascii="Arial" w:eastAsia="Times New Roman" w:hAnsi="Arial" w:cs="Arial"/>
          <w:b/>
          <w:bCs/>
          <w:color w:val="000000"/>
          <w:sz w:val="26"/>
          <w:szCs w:val="26"/>
          <w:lang w:eastAsia="ru-RU"/>
        </w:rPr>
        <w:t>Пренебрежение основными потребностями ребёнка</w:t>
      </w:r>
    </w:p>
    <w:bookmarkEnd w:id="0"/>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(информация для родителей)</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b/>
          <w:bCs/>
          <w:color w:val="000000"/>
          <w:sz w:val="26"/>
          <w:szCs w:val="26"/>
          <w:lang w:eastAsia="ru-RU"/>
        </w:rPr>
        <w:t>Тверь</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b/>
          <w:bCs/>
          <w:color w:val="000000"/>
          <w:sz w:val="26"/>
          <w:szCs w:val="26"/>
          <w:lang w:eastAsia="ru-RU"/>
        </w:rPr>
        <w:t>2010</w:t>
      </w:r>
    </w:p>
    <w:p w:rsidR="009F4970" w:rsidRPr="009F4970" w:rsidRDefault="009F4970" w:rsidP="009F4970">
      <w:pPr>
        <w:spacing w:after="150"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 </w:t>
      </w:r>
    </w:p>
    <w:p w:rsidR="009F4970" w:rsidRPr="009F4970" w:rsidRDefault="009F4970" w:rsidP="009F4970">
      <w:pPr>
        <w:spacing w:after="150" w:line="240" w:lineRule="auto"/>
        <w:jc w:val="both"/>
        <w:rPr>
          <w:rFonts w:ascii="Arial" w:eastAsia="Times New Roman" w:hAnsi="Arial" w:cs="Arial"/>
          <w:color w:val="000000"/>
          <w:sz w:val="26"/>
          <w:szCs w:val="26"/>
          <w:lang w:eastAsia="ru-RU"/>
        </w:rPr>
      </w:pPr>
      <w:r w:rsidRPr="009F4970">
        <w:rPr>
          <w:rFonts w:ascii="Arial" w:eastAsia="Times New Roman" w:hAnsi="Arial" w:cs="Arial"/>
          <w:b/>
          <w:bCs/>
          <w:color w:val="000000"/>
          <w:sz w:val="26"/>
          <w:szCs w:val="26"/>
          <w:lang w:eastAsia="ru-RU"/>
        </w:rPr>
        <w:t>Пренебрежение основными потребностями ребёнка</w:t>
      </w:r>
      <w:r w:rsidRPr="009F4970">
        <w:rPr>
          <w:rFonts w:ascii="Arial" w:eastAsia="Times New Roman" w:hAnsi="Arial" w:cs="Arial"/>
          <w:color w:val="000000"/>
          <w:sz w:val="26"/>
          <w:szCs w:val="26"/>
          <w:lang w:eastAsia="ru-RU"/>
        </w:rPr>
        <w:t> – недостаточное обеспечение ребёнку его физических и эмоциональных нужд. Отсутствие заботы об одежде, питании ребёнка, его безопасности, медицинском обслуживании, образовании, эмоциональном комфорте.</w:t>
      </w:r>
    </w:p>
    <w:p w:rsidR="009F4970" w:rsidRPr="009F4970" w:rsidRDefault="009F4970" w:rsidP="009F4970">
      <w:pPr>
        <w:spacing w:after="150"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Искусством воспитания нельзя овладеть раз и навсегда. С возрастом потребности ребёнка изменяются, и родителям необходимо научиться практически сразу реагировать на эти изменения.</w:t>
      </w:r>
    </w:p>
    <w:p w:rsidR="009F4970" w:rsidRPr="009F4970" w:rsidRDefault="009F4970" w:rsidP="009F4970">
      <w:pPr>
        <w:spacing w:after="150"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 </w:t>
      </w:r>
    </w:p>
    <w:p w:rsidR="009F4970" w:rsidRPr="009F4970" w:rsidRDefault="009F4970" w:rsidP="009F4970">
      <w:pPr>
        <w:spacing w:after="150" w:line="240" w:lineRule="auto"/>
        <w:jc w:val="both"/>
        <w:rPr>
          <w:rFonts w:ascii="Arial" w:eastAsia="Times New Roman" w:hAnsi="Arial" w:cs="Arial"/>
          <w:color w:val="000000"/>
          <w:sz w:val="26"/>
          <w:szCs w:val="26"/>
          <w:lang w:eastAsia="ru-RU"/>
        </w:rPr>
      </w:pPr>
      <w:r w:rsidRPr="009F4970">
        <w:rPr>
          <w:rFonts w:ascii="Arial" w:eastAsia="Times New Roman" w:hAnsi="Arial" w:cs="Arial"/>
          <w:b/>
          <w:bCs/>
          <w:color w:val="000000"/>
          <w:sz w:val="26"/>
          <w:szCs w:val="26"/>
          <w:u w:val="single"/>
          <w:lang w:eastAsia="ru-RU"/>
        </w:rPr>
        <w:t>Основные виды потребностей ребёнка</w:t>
      </w:r>
    </w:p>
    <w:p w:rsidR="009F4970" w:rsidRPr="009F4970" w:rsidRDefault="009F4970" w:rsidP="009F4970">
      <w:pPr>
        <w:spacing w:after="150"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 </w:t>
      </w:r>
    </w:p>
    <w:p w:rsidR="009F4970" w:rsidRPr="009F4970" w:rsidRDefault="009F4970" w:rsidP="009F4970">
      <w:pPr>
        <w:numPr>
          <w:ilvl w:val="0"/>
          <w:numId w:val="1"/>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потребность в уважении;</w:t>
      </w:r>
    </w:p>
    <w:p w:rsidR="009F4970" w:rsidRPr="009F4970" w:rsidRDefault="009F4970" w:rsidP="009F4970">
      <w:pPr>
        <w:numPr>
          <w:ilvl w:val="0"/>
          <w:numId w:val="1"/>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потребность чувствовать собственную значимость;</w:t>
      </w:r>
    </w:p>
    <w:p w:rsidR="009F4970" w:rsidRPr="009F4970" w:rsidRDefault="009F4970" w:rsidP="009F4970">
      <w:pPr>
        <w:numPr>
          <w:ilvl w:val="0"/>
          <w:numId w:val="1"/>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потребность в приятии;</w:t>
      </w:r>
    </w:p>
    <w:p w:rsidR="009F4970" w:rsidRPr="009F4970" w:rsidRDefault="009F4970" w:rsidP="009F4970">
      <w:pPr>
        <w:numPr>
          <w:ilvl w:val="0"/>
          <w:numId w:val="1"/>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потребность чувствовать связь с другими людьми;</w:t>
      </w:r>
    </w:p>
    <w:p w:rsidR="009F4970" w:rsidRPr="009F4970" w:rsidRDefault="009F4970" w:rsidP="009F4970">
      <w:pPr>
        <w:numPr>
          <w:ilvl w:val="0"/>
          <w:numId w:val="1"/>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потребность в безопасности.</w:t>
      </w:r>
    </w:p>
    <w:p w:rsidR="009F4970" w:rsidRPr="009F4970" w:rsidRDefault="009F4970" w:rsidP="009F4970">
      <w:pPr>
        <w:spacing w:after="150"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Для родителей эти потребности - словно дорожная карта, с помощью которой можно и нужно корректировать свои действия, оценивать педагогические успехи, развивая сильные стороны детского характера и сглаживая недостатки ребенка.</w:t>
      </w:r>
    </w:p>
    <w:p w:rsidR="009F4970" w:rsidRPr="009F4970" w:rsidRDefault="009F4970" w:rsidP="009F4970">
      <w:pPr>
        <w:spacing w:after="150"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 </w:t>
      </w:r>
    </w:p>
    <w:p w:rsidR="009F4970" w:rsidRPr="009F4970" w:rsidRDefault="009F4970" w:rsidP="009F4970">
      <w:pPr>
        <w:spacing w:after="150" w:line="240" w:lineRule="auto"/>
        <w:jc w:val="both"/>
        <w:rPr>
          <w:rFonts w:ascii="Arial" w:eastAsia="Times New Roman" w:hAnsi="Arial" w:cs="Arial"/>
          <w:color w:val="000000"/>
          <w:sz w:val="26"/>
          <w:szCs w:val="26"/>
          <w:lang w:eastAsia="ru-RU"/>
        </w:rPr>
      </w:pPr>
      <w:r w:rsidRPr="009F4970">
        <w:rPr>
          <w:rFonts w:ascii="Arial" w:eastAsia="Times New Roman" w:hAnsi="Arial" w:cs="Arial"/>
          <w:b/>
          <w:bCs/>
          <w:color w:val="000000"/>
          <w:sz w:val="26"/>
          <w:szCs w:val="26"/>
          <w:u w:val="single"/>
          <w:lang w:eastAsia="ru-RU"/>
        </w:rPr>
        <w:t>Рекомендации родителям «Как научиться ценить основные потребности ребёнка»</w:t>
      </w:r>
    </w:p>
    <w:p w:rsidR="009F4970" w:rsidRPr="009F4970" w:rsidRDefault="009F4970" w:rsidP="009F4970">
      <w:pPr>
        <w:spacing w:after="150"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 </w:t>
      </w:r>
    </w:p>
    <w:p w:rsidR="009F4970" w:rsidRPr="009F4970" w:rsidRDefault="009F4970" w:rsidP="009F4970">
      <w:pPr>
        <w:numPr>
          <w:ilvl w:val="0"/>
          <w:numId w:val="2"/>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b/>
          <w:bCs/>
          <w:i/>
          <w:iCs/>
          <w:color w:val="000000"/>
          <w:sz w:val="26"/>
          <w:szCs w:val="26"/>
          <w:lang w:eastAsia="ru-RU"/>
        </w:rPr>
        <w:t>Вы должны уважать своего ребёнка как независимую личность</w:t>
      </w:r>
      <w:r w:rsidRPr="009F4970">
        <w:rPr>
          <w:rFonts w:ascii="Arial" w:eastAsia="Times New Roman" w:hAnsi="Arial" w:cs="Arial"/>
          <w:color w:val="000000"/>
          <w:sz w:val="26"/>
          <w:szCs w:val="26"/>
          <w:lang w:eastAsia="ru-RU"/>
        </w:rPr>
        <w:t xml:space="preserve">, обладающую собственной волей и желаниями. Детям необходимо чувствовать, что их уважают. Поэтому отношение к ним должно быть самым внимательным, обращение - вежливым и обходительным. Детям нужно, чтобы их ценили и видели в них полноценных людей. Если обращаться с ребёнком без должного </w:t>
      </w:r>
      <w:r w:rsidRPr="009F4970">
        <w:rPr>
          <w:rFonts w:ascii="Arial" w:eastAsia="Times New Roman" w:hAnsi="Arial" w:cs="Arial"/>
          <w:color w:val="000000"/>
          <w:sz w:val="26"/>
          <w:szCs w:val="26"/>
          <w:lang w:eastAsia="ru-RU"/>
        </w:rPr>
        <w:lastRenderedPageBreak/>
        <w:t>уважения, его самооценка будет резко снижаться, он будет вызывающе держаться с окружающими.</w:t>
      </w:r>
    </w:p>
    <w:p w:rsidR="009F4970" w:rsidRPr="009F4970" w:rsidRDefault="009F4970" w:rsidP="009F4970">
      <w:pPr>
        <w:numPr>
          <w:ilvl w:val="0"/>
          <w:numId w:val="2"/>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b/>
          <w:bCs/>
          <w:i/>
          <w:iCs/>
          <w:color w:val="000000"/>
          <w:sz w:val="26"/>
          <w:szCs w:val="26"/>
          <w:lang w:eastAsia="ru-RU"/>
        </w:rPr>
        <w:t>Будьте со своим ребёнком искренние</w:t>
      </w:r>
      <w:r w:rsidRPr="009F4970">
        <w:rPr>
          <w:rFonts w:ascii="Arial" w:eastAsia="Times New Roman" w:hAnsi="Arial" w:cs="Arial"/>
          <w:color w:val="000000"/>
          <w:sz w:val="26"/>
          <w:szCs w:val="26"/>
          <w:lang w:eastAsia="ru-RU"/>
        </w:rPr>
        <w:t>. Неправда убивает детское доверие. Если вы даёте обещание и не выполняете его, пытаетесь как-то выкрутиться, а позже наказываете его за враньё или за не выполненное обещание, то ребёнок не понимает, почему его ругают или наказывают. На подсознательном уровне эмоциональное напряжение ребёнка может достигать огромного накала: он ведь хочет, чтобы отец с матерью были справедливы, и в то же время видит и чувствует их неискренность.</w:t>
      </w:r>
    </w:p>
    <w:p w:rsidR="009F4970" w:rsidRPr="009F4970" w:rsidRDefault="009F4970" w:rsidP="009F4970">
      <w:pPr>
        <w:numPr>
          <w:ilvl w:val="0"/>
          <w:numId w:val="2"/>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b/>
          <w:bCs/>
          <w:i/>
          <w:iCs/>
          <w:color w:val="000000"/>
          <w:sz w:val="26"/>
          <w:szCs w:val="26"/>
          <w:lang w:eastAsia="ru-RU"/>
        </w:rPr>
        <w:t>Не унижайте своего ребёнка</w:t>
      </w:r>
      <w:r w:rsidRPr="009F4970">
        <w:rPr>
          <w:rFonts w:ascii="Arial" w:eastAsia="Times New Roman" w:hAnsi="Arial" w:cs="Arial"/>
          <w:color w:val="000000"/>
          <w:sz w:val="26"/>
          <w:szCs w:val="26"/>
          <w:lang w:eastAsia="ru-RU"/>
        </w:rPr>
        <w:t>. Неуместный или чрезмерный гнев, раздражение, обзывание или насмешки родителей провоцируют ребёнка защищать свою позицию изо всех сил. Родители должны стремиться к тому, чтобы понять причины неблаговидных поступков сына или дочери и помочь им вести себя подобающим образом.</w:t>
      </w:r>
    </w:p>
    <w:p w:rsidR="009F4970" w:rsidRPr="009F4970" w:rsidRDefault="009F4970" w:rsidP="009F4970">
      <w:pPr>
        <w:numPr>
          <w:ilvl w:val="0"/>
          <w:numId w:val="2"/>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b/>
          <w:bCs/>
          <w:i/>
          <w:iCs/>
          <w:color w:val="000000"/>
          <w:sz w:val="26"/>
          <w:szCs w:val="26"/>
          <w:lang w:eastAsia="ru-RU"/>
        </w:rPr>
        <w:t>Помогите своему ребёнку удовлетворить его потребность в собственной значимости</w:t>
      </w:r>
      <w:r w:rsidRPr="009F4970">
        <w:rPr>
          <w:rFonts w:ascii="Arial" w:eastAsia="Times New Roman" w:hAnsi="Arial" w:cs="Arial"/>
          <w:color w:val="000000"/>
          <w:sz w:val="26"/>
          <w:szCs w:val="26"/>
          <w:lang w:eastAsia="ru-RU"/>
        </w:rPr>
        <w:t>, т.е. чувствовать собственную силу, влияние, ценность, чувствовать, что "я что-то значу". Если дети не чувствуют себя нужными и полезными (а в наше время это одна из главных детских проблем), если у них не получается удовлетворить эту свою потребность "законно", дети, скорее всего, попытаются привлечь к себе внимание. Они могут взбунтоваться, озлобиться, начать дерзить, могут связаться с какой-то компанией; пристраститься к наркотикам, начать вести беспорядочную половую жизнь, стать на путь преступления. Такие дети могут впасть в апатию, замкнуться в себе, потерять интерес к жизни и желание к чему-либо стремиться, попасть в зависимость от окружающих, стать полностью пассивными. Родителям необходимо развивать в ребёнке чувство собственного достоинства, дать ему возможность ощутить себя нужным и полезным, сформировать, в конечном счете, полноценную личность.</w:t>
      </w:r>
    </w:p>
    <w:p w:rsidR="009F4970" w:rsidRPr="009F4970" w:rsidRDefault="009F4970" w:rsidP="009F4970">
      <w:pPr>
        <w:numPr>
          <w:ilvl w:val="0"/>
          <w:numId w:val="2"/>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b/>
          <w:bCs/>
          <w:i/>
          <w:iCs/>
          <w:color w:val="000000"/>
          <w:sz w:val="26"/>
          <w:szCs w:val="26"/>
          <w:lang w:eastAsia="ru-RU"/>
        </w:rPr>
        <w:t>Не устанавливайте слишком жёсткие ограничения</w:t>
      </w:r>
      <w:r w:rsidRPr="009F4970">
        <w:rPr>
          <w:rFonts w:ascii="Arial" w:eastAsia="Times New Roman" w:hAnsi="Arial" w:cs="Arial"/>
          <w:color w:val="000000"/>
          <w:sz w:val="26"/>
          <w:szCs w:val="26"/>
          <w:lang w:eastAsia="ru-RU"/>
        </w:rPr>
        <w:t>. Вы тем самым ослабляете в ребёнке веру в собственные силы. Дети стремятся к экспериментам, им нужно исследовать новое и неведомое. Так они растут и учатся; кроме того, так укрепляется их вера в собственные силы. Детскую любознательность, тягу к экспериментам и приключениям нужно не порицать, а, наоборот, всячески поддерживать. "Да" дети должны слышать чаще, чем "нет". Конечно, нужно защищать детей от реальных опасностей. Но не менее важно уметь определять, какие перед ними опасности - реальные, мнимые или преувеличенные. Родителям важно понять, не слишком ли они опекают своего ребёнка.</w:t>
      </w:r>
    </w:p>
    <w:p w:rsidR="009F4970" w:rsidRPr="009F4970" w:rsidRDefault="009F4970" w:rsidP="009F4970">
      <w:pPr>
        <w:numPr>
          <w:ilvl w:val="0"/>
          <w:numId w:val="2"/>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b/>
          <w:bCs/>
          <w:i/>
          <w:iCs/>
          <w:color w:val="000000"/>
          <w:sz w:val="26"/>
          <w:szCs w:val="26"/>
          <w:lang w:eastAsia="ru-RU"/>
        </w:rPr>
        <w:t>Устанавливайте какие-либо ограничения вместе с ребёнком, </w:t>
      </w:r>
      <w:r w:rsidRPr="009F4970">
        <w:rPr>
          <w:rFonts w:ascii="Arial" w:eastAsia="Times New Roman" w:hAnsi="Arial" w:cs="Arial"/>
          <w:color w:val="000000"/>
          <w:sz w:val="26"/>
          <w:szCs w:val="26"/>
          <w:lang w:eastAsia="ru-RU"/>
        </w:rPr>
        <w:t>т.к. это укрепит в нём чувство собственной значимости. Но при этом вы должны уметь слушать его мнение совершенно непредвзято. Если вы поймёте, что опасность не так велика, как показалось вам на первый взгляд, вы должны быть готовы взять свои слова назад. Бывает и такое, что об уступках и речи быть не может (курение, наркотики, алкоголь). Но даже и в этих случаях, вы должны позволить своему ребёнку участвовать в обсуждении проблемы и спокойно выслушать его мнение.</w:t>
      </w:r>
    </w:p>
    <w:p w:rsidR="009F4970" w:rsidRPr="009F4970" w:rsidRDefault="009F4970" w:rsidP="009F4970">
      <w:pPr>
        <w:numPr>
          <w:ilvl w:val="0"/>
          <w:numId w:val="3"/>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 </w:t>
      </w:r>
      <w:r w:rsidRPr="009F4970">
        <w:rPr>
          <w:rFonts w:ascii="Arial" w:eastAsia="Times New Roman" w:hAnsi="Arial" w:cs="Arial"/>
          <w:b/>
          <w:bCs/>
          <w:i/>
          <w:iCs/>
          <w:color w:val="000000"/>
          <w:sz w:val="26"/>
          <w:szCs w:val="26"/>
          <w:lang w:eastAsia="ru-RU"/>
        </w:rPr>
        <w:t>Больше слушайте своего ребёнка.</w:t>
      </w:r>
      <w:r w:rsidRPr="009F4970">
        <w:rPr>
          <w:rFonts w:ascii="Arial" w:eastAsia="Times New Roman" w:hAnsi="Arial" w:cs="Arial"/>
          <w:color w:val="000000"/>
          <w:sz w:val="26"/>
          <w:szCs w:val="26"/>
          <w:lang w:eastAsia="ru-RU"/>
        </w:rPr>
        <w:t xml:space="preserve"> Большинство родителей слишком много говорят и мало слушают, чем усиливают в своих детях чувство беспомощности. В общении с детьми умение внимательно слушать и полностью "быть здесь" особенно важно. Причем для такого общения не обязательно специально </w:t>
      </w:r>
      <w:r w:rsidRPr="009F4970">
        <w:rPr>
          <w:rFonts w:ascii="Arial" w:eastAsia="Times New Roman" w:hAnsi="Arial" w:cs="Arial"/>
          <w:color w:val="000000"/>
          <w:sz w:val="26"/>
          <w:szCs w:val="26"/>
          <w:lang w:eastAsia="ru-RU"/>
        </w:rPr>
        <w:lastRenderedPageBreak/>
        <w:t>выделять время. Даже если у вас есть всего пара свободных минут, вы вполне можете полностью посвятить себя малышу - вести себя так, словно в эти несколько минут для вас никого, кроме него, не существует. Внимательно выслушав ребёнка, вы не только помогаете ему почувствовать его значимость, потом он с удовольствием выслушает и вас. Чем больше вы слушаете, тем больше узнаёте ребёнка, тем больше ваши шансы действовать конструктивно и эффективно.</w:t>
      </w:r>
    </w:p>
    <w:p w:rsidR="009F4970" w:rsidRPr="009F4970" w:rsidRDefault="009F4970" w:rsidP="009F4970">
      <w:pPr>
        <w:numPr>
          <w:ilvl w:val="0"/>
          <w:numId w:val="3"/>
        </w:numPr>
        <w:spacing w:before="100" w:beforeAutospacing="1" w:after="100" w:afterAutospacing="1" w:line="240" w:lineRule="auto"/>
        <w:jc w:val="both"/>
        <w:rPr>
          <w:rFonts w:ascii="Arial" w:eastAsia="Times New Roman" w:hAnsi="Arial" w:cs="Arial"/>
          <w:color w:val="000000"/>
          <w:sz w:val="26"/>
          <w:szCs w:val="26"/>
          <w:lang w:eastAsia="ru-RU"/>
        </w:rPr>
      </w:pPr>
      <w:r w:rsidRPr="009F4970">
        <w:rPr>
          <w:rFonts w:ascii="Arial" w:eastAsia="Times New Roman" w:hAnsi="Arial" w:cs="Arial"/>
          <w:b/>
          <w:bCs/>
          <w:i/>
          <w:iCs/>
          <w:color w:val="000000"/>
          <w:sz w:val="26"/>
          <w:szCs w:val="26"/>
          <w:lang w:eastAsia="ru-RU"/>
        </w:rPr>
        <w:t>Распределяйте домашние обязанности, задачи, полномочия между всеми членами семьи.</w:t>
      </w:r>
      <w:r w:rsidRPr="009F4970">
        <w:rPr>
          <w:rFonts w:ascii="Arial" w:eastAsia="Times New Roman" w:hAnsi="Arial" w:cs="Arial"/>
          <w:color w:val="000000"/>
          <w:sz w:val="26"/>
          <w:szCs w:val="26"/>
          <w:lang w:eastAsia="ru-RU"/>
        </w:rPr>
        <w:t> С самого младшего возраста привлекайте детей к труду, постепенно усложняя задания, - это пойдет на пользу и детям, и всей семье. Предоставляйте малышам подобающий статус: присваивайте звания, титулы, наделяйте полномочиями. У детей есть масса возможностей участвовать в домашних делах, причём участвовать с пользой. Домашние обязанности не только укрепляют в ребёнке чувство собственной значимости и веру в свои силы - с их помощью можно научить детей читать, писать, решать задачки, искать выход из трудных ситуаций, заниматься разными исследованиями.</w:t>
      </w:r>
      <w:r w:rsidRPr="009F4970">
        <w:rPr>
          <w:rFonts w:ascii="Arial" w:eastAsia="Times New Roman" w:hAnsi="Arial" w:cs="Arial"/>
          <w:color w:val="000000"/>
          <w:sz w:val="26"/>
          <w:szCs w:val="26"/>
          <w:lang w:eastAsia="ru-RU"/>
        </w:rPr>
        <w:br/>
        <w:t> </w:t>
      </w:r>
    </w:p>
    <w:p w:rsidR="009F4970" w:rsidRPr="009F4970" w:rsidRDefault="009F4970" w:rsidP="009F4970">
      <w:pPr>
        <w:spacing w:after="150"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 </w:t>
      </w:r>
    </w:p>
    <w:p w:rsidR="009F4970" w:rsidRPr="009F4970" w:rsidRDefault="009F4970" w:rsidP="009F4970">
      <w:pPr>
        <w:spacing w:after="150" w:line="240" w:lineRule="auto"/>
        <w:jc w:val="both"/>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br/>
        <w:t> </w:t>
      </w:r>
      <w:r w:rsidRPr="009F4970">
        <w:rPr>
          <w:rFonts w:ascii="Arial" w:eastAsia="Times New Roman" w:hAnsi="Arial" w:cs="Arial"/>
          <w:b/>
          <w:bCs/>
          <w:color w:val="000000"/>
          <w:sz w:val="26"/>
          <w:szCs w:val="26"/>
          <w:lang w:eastAsia="ru-RU"/>
        </w:rPr>
        <w:t>Если вы хотите, чтобы ваши дети уважали себя и других, то вы сами должны быть с ними вежливы, внимательны и уважительны. Вам следует избегать насмешек, унижений, криков: раздражение и гнев следует свести к минимуму. Нужно прекратить лгать, научиться больше слушать и меньше говорить. Нельзя воспринимать детей как неодушевлённые предметы, которыми следует управлять и манипулировать, - в детях нужно видеть полноценных личностей.</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 </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ГУ «Тверской областной Центр социальной помощи</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семье и детям»</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 xml:space="preserve">Тверь, </w:t>
      </w:r>
      <w:proofErr w:type="spellStart"/>
      <w:r w:rsidRPr="009F4970">
        <w:rPr>
          <w:rFonts w:ascii="Arial" w:eastAsia="Times New Roman" w:hAnsi="Arial" w:cs="Arial"/>
          <w:color w:val="000000"/>
          <w:sz w:val="26"/>
          <w:szCs w:val="26"/>
          <w:lang w:eastAsia="ru-RU"/>
        </w:rPr>
        <w:t>наб.р</w:t>
      </w:r>
      <w:proofErr w:type="spellEnd"/>
      <w:r w:rsidRPr="009F4970">
        <w:rPr>
          <w:rFonts w:ascii="Arial" w:eastAsia="Times New Roman" w:hAnsi="Arial" w:cs="Arial"/>
          <w:color w:val="000000"/>
          <w:sz w:val="26"/>
          <w:szCs w:val="26"/>
          <w:lang w:eastAsia="ru-RU"/>
        </w:rPr>
        <w:t>. Лазури, 20</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Часы работы: 9.00 -18.00</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r w:rsidRPr="009F4970">
        <w:rPr>
          <w:rFonts w:ascii="Arial" w:eastAsia="Times New Roman" w:hAnsi="Arial" w:cs="Arial"/>
          <w:color w:val="000000"/>
          <w:sz w:val="26"/>
          <w:szCs w:val="26"/>
          <w:lang w:eastAsia="ru-RU"/>
        </w:rPr>
        <w:t>тел/факс: (4822) 35-33-22, 34–87–29</w:t>
      </w:r>
    </w:p>
    <w:p w:rsidR="009F4970" w:rsidRPr="009F4970" w:rsidRDefault="009F4970" w:rsidP="009F4970">
      <w:pPr>
        <w:spacing w:after="150" w:line="240" w:lineRule="auto"/>
        <w:jc w:val="center"/>
        <w:rPr>
          <w:rFonts w:ascii="Arial" w:eastAsia="Times New Roman" w:hAnsi="Arial" w:cs="Arial"/>
          <w:color w:val="000000"/>
          <w:sz w:val="26"/>
          <w:szCs w:val="26"/>
          <w:lang w:eastAsia="ru-RU"/>
        </w:rPr>
      </w:pPr>
      <w:proofErr w:type="spellStart"/>
      <w:r w:rsidRPr="009F4970">
        <w:rPr>
          <w:rFonts w:ascii="Arial" w:eastAsia="Times New Roman" w:hAnsi="Arial" w:cs="Arial"/>
          <w:color w:val="000000"/>
          <w:sz w:val="26"/>
          <w:szCs w:val="26"/>
          <w:lang w:eastAsia="ru-RU"/>
        </w:rPr>
        <w:t>Эл.почта</w:t>
      </w:r>
      <w:proofErr w:type="spellEnd"/>
      <w:r w:rsidRPr="009F4970">
        <w:rPr>
          <w:rFonts w:ascii="Arial" w:eastAsia="Times New Roman" w:hAnsi="Arial" w:cs="Arial"/>
          <w:color w:val="000000"/>
          <w:sz w:val="26"/>
          <w:szCs w:val="26"/>
          <w:lang w:eastAsia="ru-RU"/>
        </w:rPr>
        <w:t>: </w:t>
      </w:r>
      <w:hyperlink r:id="rId5" w:history="1">
        <w:r w:rsidRPr="009F4970">
          <w:rPr>
            <w:rFonts w:ascii="Arial" w:eastAsia="Times New Roman" w:hAnsi="Arial" w:cs="Arial"/>
            <w:color w:val="428BCA"/>
            <w:sz w:val="26"/>
            <w:szCs w:val="26"/>
            <w:u w:val="single"/>
            <w:lang w:eastAsia="ru-RU"/>
          </w:rPr>
          <w:t>www.semiacenter@mail.ru</w:t>
        </w:r>
      </w:hyperlink>
    </w:p>
    <w:p w:rsidR="003E211F" w:rsidRDefault="003E211F"/>
    <w:sectPr w:rsidR="003E211F" w:rsidSect="009F49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408C"/>
    <w:multiLevelType w:val="multilevel"/>
    <w:tmpl w:val="E39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107D4"/>
    <w:multiLevelType w:val="multilevel"/>
    <w:tmpl w:val="12C6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813B6"/>
    <w:multiLevelType w:val="multilevel"/>
    <w:tmpl w:val="C97C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70"/>
    <w:rsid w:val="003E211F"/>
    <w:rsid w:val="009F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2A13C-55FC-4E14-8784-F64F86BA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4970"/>
    <w:rPr>
      <w:b/>
      <w:bCs/>
    </w:rPr>
  </w:style>
  <w:style w:type="character" w:styleId="a5">
    <w:name w:val="Emphasis"/>
    <w:basedOn w:val="a0"/>
    <w:uiPriority w:val="20"/>
    <w:qFormat/>
    <w:rsid w:val="009F4970"/>
    <w:rPr>
      <w:i/>
      <w:iCs/>
    </w:rPr>
  </w:style>
  <w:style w:type="character" w:styleId="a6">
    <w:name w:val="Hyperlink"/>
    <w:basedOn w:val="a0"/>
    <w:uiPriority w:val="99"/>
    <w:semiHidden/>
    <w:unhideWhenUsed/>
    <w:rsid w:val="009F4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miacente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2020-04-20T10:33:00Z</dcterms:created>
  <dcterms:modified xsi:type="dcterms:W3CDTF">2020-04-20T10:33:00Z</dcterms:modified>
</cp:coreProperties>
</file>